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C9B9" w14:textId="77777777" w:rsidR="00355380" w:rsidRDefault="00355380" w:rsidP="0035538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Style w:val="Strong"/>
          <w:rFonts w:ascii="Segoe UI" w:hAnsi="Segoe UI" w:cs="Segoe UI"/>
          <w:color w:val="333333"/>
          <w:sz w:val="23"/>
          <w:szCs w:val="23"/>
        </w:rPr>
        <w:t>NOTICE OF ELECTION AUDIT</w:t>
      </w:r>
    </w:p>
    <w:p w14:paraId="3A3A8DDB" w14:textId="4A425C95" w:rsidR="00355380" w:rsidRDefault="00355380" w:rsidP="00355380">
      <w:pPr>
        <w:pStyle w:val="NormalWeb"/>
        <w:shd w:val="clear" w:color="auto" w:fill="FFFFFF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 xml:space="preserve">Pursuant to K.S.A. 25-3009, notice is hereby given that an election audit shall be held at </w:t>
      </w:r>
      <w:r w:rsidR="00FE7151">
        <w:rPr>
          <w:rFonts w:ascii="Segoe UI" w:hAnsi="Segoe UI" w:cs="Segoe UI"/>
          <w:color w:val="333333"/>
          <w:sz w:val="23"/>
          <w:szCs w:val="23"/>
        </w:rPr>
        <w:t>10:00</w:t>
      </w:r>
      <w:r>
        <w:rPr>
          <w:rFonts w:ascii="Segoe UI" w:hAnsi="Segoe UI" w:cs="Segoe UI"/>
          <w:color w:val="333333"/>
          <w:sz w:val="23"/>
          <w:szCs w:val="23"/>
        </w:rPr>
        <w:t xml:space="preserve"> a.m. on </w:t>
      </w:r>
      <w:r w:rsidR="00FE7151">
        <w:rPr>
          <w:rFonts w:ascii="Segoe UI" w:hAnsi="Segoe UI" w:cs="Segoe UI"/>
          <w:color w:val="333333"/>
          <w:sz w:val="23"/>
          <w:szCs w:val="23"/>
        </w:rPr>
        <w:t>Thursday</w:t>
      </w:r>
      <w:r>
        <w:rPr>
          <w:rFonts w:ascii="Segoe UI" w:hAnsi="Segoe UI" w:cs="Segoe UI"/>
          <w:color w:val="333333"/>
          <w:sz w:val="23"/>
          <w:szCs w:val="23"/>
        </w:rPr>
        <w:t>, March 2</w:t>
      </w:r>
      <w:r w:rsidR="00FE7151">
        <w:rPr>
          <w:rFonts w:ascii="Segoe UI" w:hAnsi="Segoe UI" w:cs="Segoe UI"/>
          <w:color w:val="333333"/>
          <w:sz w:val="23"/>
          <w:szCs w:val="23"/>
        </w:rPr>
        <w:t>1</w:t>
      </w:r>
      <w:r>
        <w:rPr>
          <w:rFonts w:ascii="Segoe UI" w:hAnsi="Segoe UI" w:cs="Segoe UI"/>
          <w:color w:val="333333"/>
          <w:sz w:val="23"/>
          <w:szCs w:val="23"/>
        </w:rPr>
        <w:t>, 2024 in the</w:t>
      </w:r>
      <w:r w:rsidR="00FE7151">
        <w:rPr>
          <w:rFonts w:ascii="Segoe UI" w:hAnsi="Segoe UI" w:cs="Segoe UI"/>
          <w:color w:val="333333"/>
          <w:sz w:val="23"/>
          <w:szCs w:val="23"/>
        </w:rPr>
        <w:t xml:space="preserve"> Greenwood County Courthouse, 311 N Main St, Eureka, Ks 67045</w:t>
      </w:r>
      <w:r>
        <w:rPr>
          <w:rFonts w:ascii="Segoe UI" w:hAnsi="Segoe UI" w:cs="Segoe UI"/>
          <w:color w:val="333333"/>
          <w:sz w:val="23"/>
          <w:szCs w:val="23"/>
        </w:rPr>
        <w:t>.</w:t>
      </w:r>
    </w:p>
    <w:p w14:paraId="67A2892A" w14:textId="77777777" w:rsidR="00355380" w:rsidRDefault="00355380" w:rsidP="00355380">
      <w:pPr>
        <w:pStyle w:val="NormalWeb"/>
        <w:shd w:val="clear" w:color="auto" w:fill="FFFFFF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The election audit shall be of unofficial election night results of the votes cast in the 2024 Presidential Preference Primary Election to be held on March 19, 2024.</w:t>
      </w:r>
    </w:p>
    <w:p w14:paraId="6174F855" w14:textId="77777777" w:rsidR="00355380" w:rsidRDefault="00355380" w:rsidP="0035538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In Witness Whereof I have hereunto set my hand and seal this 29</w:t>
      </w:r>
      <w:r>
        <w:rPr>
          <w:rFonts w:ascii="Segoe UI" w:hAnsi="Segoe UI" w:cs="Segoe UI"/>
          <w:color w:val="333333"/>
          <w:sz w:val="17"/>
          <w:szCs w:val="17"/>
          <w:vertAlign w:val="superscript"/>
        </w:rPr>
        <w:t>th</w:t>
      </w:r>
      <w:r>
        <w:rPr>
          <w:rFonts w:ascii="Segoe UI" w:hAnsi="Segoe UI" w:cs="Segoe UI"/>
          <w:color w:val="333333"/>
          <w:sz w:val="23"/>
          <w:szCs w:val="23"/>
        </w:rPr>
        <w:t> day of February, 2024.</w:t>
      </w:r>
    </w:p>
    <w:p w14:paraId="5DF66D34" w14:textId="68EBA7B5" w:rsidR="0079460F" w:rsidRDefault="00FE7151" w:rsidP="00015BC0">
      <w:pPr>
        <w:pStyle w:val="NormalWeb"/>
        <w:shd w:val="clear" w:color="auto" w:fill="FFFFFF"/>
        <w:jc w:val="right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 xml:space="preserve">Kathy </w:t>
      </w:r>
      <w:r w:rsidR="00015BC0">
        <w:rPr>
          <w:rFonts w:ascii="Segoe UI" w:hAnsi="Segoe UI" w:cs="Segoe UI"/>
          <w:color w:val="333333"/>
          <w:sz w:val="23"/>
          <w:szCs w:val="23"/>
        </w:rPr>
        <w:t>Robison</w:t>
      </w:r>
    </w:p>
    <w:p w14:paraId="458D3922" w14:textId="0AE1F77F" w:rsidR="00015BC0" w:rsidRPr="00015BC0" w:rsidRDefault="00015BC0" w:rsidP="00015BC0">
      <w:pPr>
        <w:pStyle w:val="NormalWeb"/>
        <w:shd w:val="clear" w:color="auto" w:fill="FFFFFF"/>
        <w:jc w:val="right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Greenwood county Election Officer</w:t>
      </w:r>
    </w:p>
    <w:sectPr w:rsidR="00015BC0" w:rsidRPr="0001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0"/>
    <w:rsid w:val="00015BC0"/>
    <w:rsid w:val="00355380"/>
    <w:rsid w:val="00710772"/>
    <w:rsid w:val="0079460F"/>
    <w:rsid w:val="00B97F2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DBD4"/>
  <w15:chartTrackingRefBased/>
  <w15:docId w15:val="{70AAFDFB-479B-472E-A937-EA1BFF8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55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Robinson</dc:creator>
  <cp:keywords/>
  <dc:description/>
  <cp:lastModifiedBy>Kathy Robinson</cp:lastModifiedBy>
  <cp:revision>1</cp:revision>
  <dcterms:created xsi:type="dcterms:W3CDTF">2024-03-14T19:02:00Z</dcterms:created>
  <dcterms:modified xsi:type="dcterms:W3CDTF">2024-03-14T20:11:00Z</dcterms:modified>
</cp:coreProperties>
</file>